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5061F" w:rsidTr="0025061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5061F" w:rsidRDefault="0025061F">
            <w:pPr>
              <w:tabs>
                <w:tab w:val="left" w:pos="3825"/>
              </w:tabs>
              <w:jc w:val="both"/>
              <w:textAlignment w:val="top"/>
            </w:pPr>
          </w:p>
          <w:p w:rsidR="0025061F" w:rsidRDefault="0025061F">
            <w:pPr>
              <w:jc w:val="center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61F" w:rsidRDefault="0025061F">
            <w:pPr>
              <w:tabs>
                <w:tab w:val="num" w:pos="540"/>
              </w:tabs>
              <w:jc w:val="both"/>
              <w:textAlignment w:val="top"/>
            </w:pPr>
            <w:r>
              <w:t>Приложение.</w:t>
            </w:r>
          </w:p>
          <w:p w:rsidR="0025061F" w:rsidRDefault="0025061F">
            <w:pPr>
              <w:tabs>
                <w:tab w:val="num" w:pos="540"/>
              </w:tabs>
              <w:jc w:val="both"/>
              <w:textAlignment w:val="top"/>
            </w:pPr>
            <w:r>
              <w:t>Утверждено</w:t>
            </w:r>
          </w:p>
          <w:p w:rsidR="0025061F" w:rsidRDefault="0025061F">
            <w:pPr>
              <w:tabs>
                <w:tab w:val="num" w:pos="540"/>
              </w:tabs>
              <w:jc w:val="both"/>
              <w:textAlignment w:val="top"/>
            </w:pPr>
            <w:r>
              <w:t>Приказом МБОУ «</w:t>
            </w:r>
            <w:proofErr w:type="gramStart"/>
            <w:r>
              <w:t>Средняя</w:t>
            </w:r>
            <w:proofErr w:type="gramEnd"/>
            <w:r>
              <w:t xml:space="preserve"> </w:t>
            </w:r>
          </w:p>
          <w:p w:rsidR="0025061F" w:rsidRDefault="0025061F">
            <w:pPr>
              <w:tabs>
                <w:tab w:val="num" w:pos="540"/>
              </w:tabs>
              <w:jc w:val="both"/>
              <w:textAlignment w:val="top"/>
            </w:pPr>
            <w:r>
              <w:t>общеобразовательная школа № 4 г. Вельска</w:t>
            </w:r>
          </w:p>
          <w:p w:rsidR="0025061F" w:rsidRDefault="0025061F">
            <w:pPr>
              <w:tabs>
                <w:tab w:val="num" w:pos="540"/>
              </w:tabs>
              <w:jc w:val="both"/>
              <w:textAlignment w:val="top"/>
            </w:pPr>
            <w:r>
              <w:t>от________________№</w:t>
            </w:r>
          </w:p>
          <w:p w:rsidR="0025061F" w:rsidRDefault="0025061F">
            <w:pPr>
              <w:tabs>
                <w:tab w:val="num" w:pos="540"/>
              </w:tabs>
              <w:jc w:val="both"/>
              <w:textAlignment w:val="top"/>
            </w:pPr>
            <w:r>
              <w:t xml:space="preserve">Рассмотрено педсоветом ОУ протокол № </w:t>
            </w:r>
          </w:p>
          <w:p w:rsidR="0025061F" w:rsidRDefault="0025061F">
            <w:pPr>
              <w:tabs>
                <w:tab w:val="num" w:pos="540"/>
              </w:tabs>
              <w:jc w:val="both"/>
              <w:textAlignment w:val="top"/>
            </w:pPr>
            <w:r>
              <w:t>от________________</w:t>
            </w:r>
          </w:p>
        </w:tc>
      </w:tr>
    </w:tbl>
    <w:p w:rsidR="0025061F" w:rsidRDefault="0025061F" w:rsidP="0025061F">
      <w:pPr>
        <w:tabs>
          <w:tab w:val="num" w:pos="540"/>
        </w:tabs>
        <w:ind w:left="540" w:hanging="540"/>
        <w:jc w:val="both"/>
        <w:textAlignment w:val="top"/>
      </w:pPr>
    </w:p>
    <w:p w:rsidR="0025061F" w:rsidRDefault="0025061F" w:rsidP="0025061F">
      <w:pPr>
        <w:tabs>
          <w:tab w:val="num" w:pos="540"/>
        </w:tabs>
        <w:ind w:left="540" w:hanging="540"/>
        <w:jc w:val="both"/>
        <w:textAlignment w:val="top"/>
      </w:pPr>
    </w:p>
    <w:p w:rsidR="0025061F" w:rsidRDefault="0025061F" w:rsidP="0025061F">
      <w:pPr>
        <w:tabs>
          <w:tab w:val="num" w:pos="540"/>
        </w:tabs>
        <w:ind w:left="540" w:hanging="540"/>
        <w:jc w:val="both"/>
        <w:textAlignment w:val="top"/>
      </w:pPr>
    </w:p>
    <w:p w:rsidR="0025061F" w:rsidRDefault="0025061F" w:rsidP="0025061F">
      <w:pPr>
        <w:tabs>
          <w:tab w:val="num" w:pos="540"/>
        </w:tabs>
        <w:ind w:left="540" w:hanging="540"/>
        <w:jc w:val="both"/>
        <w:textAlignment w:val="top"/>
      </w:pPr>
    </w:p>
    <w:p w:rsidR="0025061F" w:rsidRDefault="0025061F" w:rsidP="0025061F">
      <w:pPr>
        <w:tabs>
          <w:tab w:val="num" w:pos="540"/>
        </w:tabs>
        <w:ind w:left="540" w:hanging="540"/>
        <w:jc w:val="center"/>
        <w:textAlignment w:val="top"/>
      </w:pPr>
    </w:p>
    <w:p w:rsidR="0025061F" w:rsidRDefault="0025061F" w:rsidP="0025061F">
      <w:pPr>
        <w:tabs>
          <w:tab w:val="num" w:pos="540"/>
        </w:tabs>
        <w:ind w:left="540" w:hanging="540"/>
        <w:jc w:val="center"/>
        <w:textAlignment w:val="top"/>
      </w:pPr>
    </w:p>
    <w:p w:rsidR="0025061F" w:rsidRDefault="0025061F" w:rsidP="0025061F">
      <w:pPr>
        <w:tabs>
          <w:tab w:val="num" w:pos="540"/>
        </w:tabs>
        <w:ind w:left="540" w:hanging="540"/>
        <w:jc w:val="center"/>
        <w:textAlignment w:val="top"/>
      </w:pPr>
    </w:p>
    <w:p w:rsidR="0025061F" w:rsidRDefault="0025061F" w:rsidP="0025061F">
      <w:pPr>
        <w:tabs>
          <w:tab w:val="num" w:pos="540"/>
        </w:tabs>
        <w:ind w:left="540" w:hanging="540"/>
        <w:jc w:val="center"/>
        <w:textAlignment w:val="top"/>
      </w:pPr>
    </w:p>
    <w:p w:rsidR="0025061F" w:rsidRDefault="0025061F" w:rsidP="0025061F">
      <w:pPr>
        <w:tabs>
          <w:tab w:val="num" w:pos="540"/>
        </w:tabs>
        <w:ind w:left="540" w:hanging="540"/>
        <w:jc w:val="center"/>
        <w:textAlignment w:val="top"/>
      </w:pPr>
    </w:p>
    <w:p w:rsidR="0025061F" w:rsidRDefault="0025061F" w:rsidP="0025061F">
      <w:pPr>
        <w:tabs>
          <w:tab w:val="num" w:pos="540"/>
        </w:tabs>
        <w:ind w:left="540" w:hanging="540"/>
        <w:jc w:val="center"/>
        <w:textAlignment w:val="top"/>
      </w:pPr>
    </w:p>
    <w:p w:rsidR="0025061F" w:rsidRDefault="0025061F" w:rsidP="0025061F">
      <w:pPr>
        <w:tabs>
          <w:tab w:val="num" w:pos="540"/>
        </w:tabs>
        <w:ind w:left="540" w:hanging="540"/>
        <w:jc w:val="center"/>
        <w:textAlignment w:val="top"/>
      </w:pPr>
    </w:p>
    <w:p w:rsidR="0025061F" w:rsidRDefault="0025061F" w:rsidP="0025061F">
      <w:pPr>
        <w:tabs>
          <w:tab w:val="num" w:pos="540"/>
        </w:tabs>
        <w:ind w:left="540" w:hanging="540"/>
        <w:jc w:val="center"/>
        <w:textAlignment w:val="top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</w:t>
      </w:r>
    </w:p>
    <w:p w:rsidR="0025061F" w:rsidRDefault="0025061F" w:rsidP="0025061F">
      <w:pPr>
        <w:tabs>
          <w:tab w:val="num" w:pos="540"/>
        </w:tabs>
        <w:ind w:left="540" w:hanging="540"/>
        <w:jc w:val="center"/>
        <w:textAlignment w:val="top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 порядке приёма граждан в учреждение</w:t>
      </w:r>
    </w:p>
    <w:p w:rsidR="0025061F" w:rsidRDefault="0025061F" w:rsidP="0025061F">
      <w:pPr>
        <w:tabs>
          <w:tab w:val="num" w:pos="540"/>
        </w:tabs>
        <w:jc w:val="center"/>
        <w:textAlignment w:val="top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МБОУ «Средняя общеобразовательная школа № 4 г. Вельска»</w:t>
      </w:r>
    </w:p>
    <w:p w:rsidR="0025061F" w:rsidRDefault="0025061F" w:rsidP="0025061F">
      <w:pPr>
        <w:tabs>
          <w:tab w:val="num" w:pos="720"/>
        </w:tabs>
        <w:textAlignment w:val="top"/>
        <w:rPr>
          <w:b/>
        </w:rPr>
      </w:pPr>
    </w:p>
    <w:p w:rsidR="0025061F" w:rsidRDefault="0025061F" w:rsidP="0025061F">
      <w:pPr>
        <w:tabs>
          <w:tab w:val="num" w:pos="720"/>
        </w:tabs>
        <w:textAlignment w:val="top"/>
        <w:rPr>
          <w:b/>
        </w:rPr>
      </w:pPr>
    </w:p>
    <w:p w:rsidR="0025061F" w:rsidRDefault="0025061F" w:rsidP="0025061F">
      <w:pPr>
        <w:tabs>
          <w:tab w:val="num" w:pos="720"/>
        </w:tabs>
        <w:textAlignment w:val="top"/>
        <w:rPr>
          <w:b/>
        </w:rPr>
      </w:pPr>
    </w:p>
    <w:p w:rsidR="0025061F" w:rsidRDefault="0025061F" w:rsidP="0025061F">
      <w:pPr>
        <w:tabs>
          <w:tab w:val="num" w:pos="720"/>
        </w:tabs>
        <w:textAlignment w:val="top"/>
        <w:rPr>
          <w:b/>
        </w:rPr>
      </w:pPr>
    </w:p>
    <w:p w:rsidR="0025061F" w:rsidRDefault="0025061F" w:rsidP="0025061F">
      <w:pPr>
        <w:tabs>
          <w:tab w:val="num" w:pos="720"/>
        </w:tabs>
        <w:textAlignment w:val="top"/>
        <w:rPr>
          <w:b/>
        </w:rPr>
      </w:pPr>
    </w:p>
    <w:p w:rsidR="0025061F" w:rsidRDefault="0025061F" w:rsidP="0025061F">
      <w:pPr>
        <w:tabs>
          <w:tab w:val="num" w:pos="720"/>
        </w:tabs>
        <w:textAlignment w:val="top"/>
        <w:rPr>
          <w:b/>
        </w:rPr>
      </w:pPr>
    </w:p>
    <w:p w:rsidR="0025061F" w:rsidRDefault="0025061F" w:rsidP="0025061F">
      <w:pPr>
        <w:tabs>
          <w:tab w:val="num" w:pos="720"/>
        </w:tabs>
        <w:textAlignment w:val="top"/>
        <w:rPr>
          <w:b/>
        </w:rPr>
      </w:pPr>
    </w:p>
    <w:p w:rsidR="0025061F" w:rsidRDefault="0025061F" w:rsidP="0025061F">
      <w:pPr>
        <w:tabs>
          <w:tab w:val="num" w:pos="720"/>
        </w:tabs>
        <w:textAlignment w:val="top"/>
        <w:rPr>
          <w:b/>
        </w:rPr>
      </w:pPr>
    </w:p>
    <w:p w:rsidR="0025061F" w:rsidRDefault="0025061F" w:rsidP="0025061F">
      <w:pPr>
        <w:tabs>
          <w:tab w:val="num" w:pos="720"/>
        </w:tabs>
        <w:textAlignment w:val="top"/>
        <w:rPr>
          <w:b/>
        </w:rPr>
      </w:pPr>
    </w:p>
    <w:p w:rsidR="0025061F" w:rsidRDefault="0025061F" w:rsidP="0025061F">
      <w:pPr>
        <w:tabs>
          <w:tab w:val="num" w:pos="720"/>
        </w:tabs>
        <w:textAlignment w:val="top"/>
        <w:rPr>
          <w:b/>
        </w:rPr>
      </w:pPr>
    </w:p>
    <w:p w:rsidR="0025061F" w:rsidRDefault="0025061F" w:rsidP="0025061F">
      <w:pPr>
        <w:tabs>
          <w:tab w:val="num" w:pos="720"/>
        </w:tabs>
        <w:textAlignment w:val="top"/>
        <w:rPr>
          <w:b/>
        </w:rPr>
      </w:pPr>
    </w:p>
    <w:p w:rsidR="0025061F" w:rsidRDefault="0025061F" w:rsidP="0025061F">
      <w:pPr>
        <w:tabs>
          <w:tab w:val="num" w:pos="720"/>
        </w:tabs>
        <w:textAlignment w:val="top"/>
        <w:rPr>
          <w:b/>
        </w:rPr>
      </w:pPr>
    </w:p>
    <w:p w:rsidR="0025061F" w:rsidRDefault="0025061F" w:rsidP="0025061F">
      <w:pPr>
        <w:tabs>
          <w:tab w:val="num" w:pos="720"/>
        </w:tabs>
        <w:textAlignment w:val="top"/>
        <w:rPr>
          <w:b/>
        </w:rPr>
      </w:pPr>
    </w:p>
    <w:p w:rsidR="0025061F" w:rsidRDefault="0025061F" w:rsidP="0025061F">
      <w:pPr>
        <w:tabs>
          <w:tab w:val="num" w:pos="720"/>
        </w:tabs>
        <w:textAlignment w:val="top"/>
        <w:rPr>
          <w:b/>
        </w:rPr>
      </w:pPr>
    </w:p>
    <w:p w:rsidR="0025061F" w:rsidRDefault="0025061F" w:rsidP="0025061F">
      <w:pPr>
        <w:tabs>
          <w:tab w:val="num" w:pos="720"/>
        </w:tabs>
        <w:textAlignment w:val="top"/>
        <w:rPr>
          <w:b/>
        </w:rPr>
      </w:pPr>
    </w:p>
    <w:p w:rsidR="0025061F" w:rsidRDefault="0025061F" w:rsidP="0025061F">
      <w:pPr>
        <w:tabs>
          <w:tab w:val="num" w:pos="720"/>
        </w:tabs>
        <w:textAlignment w:val="top"/>
        <w:rPr>
          <w:b/>
        </w:rPr>
      </w:pPr>
    </w:p>
    <w:p w:rsidR="0025061F" w:rsidRDefault="0025061F" w:rsidP="0025061F">
      <w:pPr>
        <w:tabs>
          <w:tab w:val="num" w:pos="720"/>
        </w:tabs>
        <w:textAlignment w:val="top"/>
        <w:rPr>
          <w:b/>
        </w:rPr>
      </w:pPr>
    </w:p>
    <w:p w:rsidR="0025061F" w:rsidRDefault="0025061F" w:rsidP="0025061F">
      <w:pPr>
        <w:tabs>
          <w:tab w:val="num" w:pos="720"/>
        </w:tabs>
        <w:textAlignment w:val="top"/>
        <w:rPr>
          <w:b/>
        </w:rPr>
      </w:pPr>
    </w:p>
    <w:p w:rsidR="0025061F" w:rsidRDefault="0025061F" w:rsidP="0025061F">
      <w:pPr>
        <w:tabs>
          <w:tab w:val="num" w:pos="720"/>
        </w:tabs>
        <w:textAlignment w:val="top"/>
        <w:rPr>
          <w:b/>
        </w:rPr>
      </w:pPr>
    </w:p>
    <w:p w:rsidR="0025061F" w:rsidRDefault="0025061F" w:rsidP="0025061F">
      <w:pPr>
        <w:tabs>
          <w:tab w:val="num" w:pos="720"/>
        </w:tabs>
        <w:textAlignment w:val="top"/>
        <w:rPr>
          <w:b/>
        </w:rPr>
      </w:pPr>
    </w:p>
    <w:p w:rsidR="0025061F" w:rsidRDefault="0025061F" w:rsidP="0025061F">
      <w:pPr>
        <w:tabs>
          <w:tab w:val="num" w:pos="720"/>
        </w:tabs>
        <w:textAlignment w:val="top"/>
        <w:rPr>
          <w:b/>
        </w:rPr>
      </w:pPr>
    </w:p>
    <w:p w:rsidR="0025061F" w:rsidRDefault="0025061F" w:rsidP="0025061F">
      <w:pPr>
        <w:tabs>
          <w:tab w:val="num" w:pos="720"/>
        </w:tabs>
        <w:textAlignment w:val="top"/>
        <w:rPr>
          <w:b/>
        </w:rPr>
      </w:pPr>
    </w:p>
    <w:p w:rsidR="0025061F" w:rsidRDefault="0025061F" w:rsidP="0025061F">
      <w:pPr>
        <w:tabs>
          <w:tab w:val="num" w:pos="720"/>
        </w:tabs>
        <w:textAlignment w:val="top"/>
        <w:rPr>
          <w:b/>
        </w:rPr>
      </w:pPr>
    </w:p>
    <w:p w:rsidR="0025061F" w:rsidRDefault="0025061F" w:rsidP="0025061F">
      <w:pPr>
        <w:tabs>
          <w:tab w:val="num" w:pos="720"/>
        </w:tabs>
        <w:textAlignment w:val="top"/>
        <w:rPr>
          <w:b/>
        </w:rPr>
      </w:pPr>
    </w:p>
    <w:p w:rsidR="0025061F" w:rsidRDefault="0025061F" w:rsidP="0025061F">
      <w:pPr>
        <w:tabs>
          <w:tab w:val="num" w:pos="720"/>
        </w:tabs>
        <w:textAlignment w:val="top"/>
        <w:rPr>
          <w:b/>
        </w:rPr>
      </w:pPr>
    </w:p>
    <w:p w:rsidR="0025061F" w:rsidRDefault="0025061F" w:rsidP="0025061F">
      <w:pPr>
        <w:tabs>
          <w:tab w:val="num" w:pos="720"/>
        </w:tabs>
        <w:textAlignment w:val="top"/>
        <w:rPr>
          <w:b/>
        </w:rPr>
      </w:pPr>
    </w:p>
    <w:p w:rsidR="0025061F" w:rsidRDefault="0025061F" w:rsidP="0025061F">
      <w:pPr>
        <w:tabs>
          <w:tab w:val="num" w:pos="720"/>
        </w:tabs>
        <w:textAlignment w:val="top"/>
        <w:rPr>
          <w:b/>
        </w:rPr>
      </w:pPr>
    </w:p>
    <w:p w:rsidR="0025061F" w:rsidRDefault="0025061F" w:rsidP="0025061F">
      <w:pPr>
        <w:tabs>
          <w:tab w:val="num" w:pos="720"/>
        </w:tabs>
        <w:textAlignment w:val="top"/>
        <w:rPr>
          <w:b/>
        </w:rPr>
      </w:pPr>
    </w:p>
    <w:p w:rsidR="0025061F" w:rsidRDefault="0025061F" w:rsidP="0025061F">
      <w:pPr>
        <w:tabs>
          <w:tab w:val="num" w:pos="720"/>
        </w:tabs>
        <w:textAlignment w:val="top"/>
        <w:rPr>
          <w:b/>
        </w:rPr>
      </w:pPr>
    </w:p>
    <w:p w:rsidR="0025061F" w:rsidRDefault="0025061F" w:rsidP="0025061F">
      <w:pPr>
        <w:tabs>
          <w:tab w:val="num" w:pos="720"/>
        </w:tabs>
        <w:textAlignment w:val="top"/>
        <w:rPr>
          <w:b/>
        </w:rPr>
      </w:pPr>
    </w:p>
    <w:p w:rsidR="0025061F" w:rsidRDefault="0025061F" w:rsidP="0025061F">
      <w:pPr>
        <w:tabs>
          <w:tab w:val="num" w:pos="720"/>
        </w:tabs>
        <w:textAlignment w:val="top"/>
        <w:rPr>
          <w:b/>
        </w:rPr>
      </w:pPr>
    </w:p>
    <w:p w:rsidR="0025061F" w:rsidRDefault="0025061F" w:rsidP="0025061F">
      <w:pPr>
        <w:tabs>
          <w:tab w:val="num" w:pos="720"/>
        </w:tabs>
        <w:textAlignment w:val="top"/>
        <w:rPr>
          <w:b/>
        </w:rPr>
      </w:pPr>
      <w:r>
        <w:rPr>
          <w:b/>
        </w:rPr>
        <w:t>1.     Общие положения</w:t>
      </w:r>
      <w:r>
        <w:t xml:space="preserve"> </w:t>
      </w:r>
    </w:p>
    <w:p w:rsidR="0025061F" w:rsidRDefault="0025061F" w:rsidP="0025061F">
      <w:pPr>
        <w:tabs>
          <w:tab w:val="num" w:pos="540"/>
        </w:tabs>
        <w:ind w:left="540" w:hanging="540"/>
        <w:jc w:val="both"/>
        <w:textAlignment w:val="top"/>
      </w:pPr>
      <w:r>
        <w:t>1.1.    Данное Положение разработано с целью приведения в строгое соответствие с действующим законодательством порядка приёма детей в МБОУ «Средняя общеобразовательная школа № 4 г. Вельска» (далее Школа).</w:t>
      </w:r>
    </w:p>
    <w:p w:rsidR="0025061F" w:rsidRDefault="0025061F" w:rsidP="0025061F">
      <w:pPr>
        <w:tabs>
          <w:tab w:val="num" w:pos="540"/>
        </w:tabs>
        <w:ind w:left="540" w:hanging="540"/>
        <w:jc w:val="both"/>
        <w:textAlignment w:val="top"/>
      </w:pPr>
      <w:r>
        <w:t>1.2.    Положение является нормативным, и его требования подлежат безусловному исполнению.</w:t>
      </w:r>
    </w:p>
    <w:p w:rsidR="0025061F" w:rsidRDefault="0025061F" w:rsidP="0025061F">
      <w:pPr>
        <w:rPr>
          <w:b/>
          <w:bCs/>
        </w:rPr>
      </w:pPr>
      <w:r>
        <w:t xml:space="preserve">1.3.    </w:t>
      </w:r>
      <w:proofErr w:type="gramStart"/>
      <w:r>
        <w:t>Требования данного Положения основываются на содержании статьи 43 Конституции РФ, п.1,2 ст.16  Закона РФ «Об образовании» от 10.07.1992г №3266-1 и п.59 Типового положения об общеобразовательном учреждении», утверждённом Постановлением Правительства РФ от 19.03.2001г. №196 ,приказом Министерства образования и науки Российской федерации от 15 февраля 2012 г. № 107 «Об утверждении Порядка приёма граждан в общеобразовательных учреждениях»</w:t>
      </w:r>
      <w:r>
        <w:rPr>
          <w:b/>
          <w:bCs/>
        </w:rPr>
        <w:t xml:space="preserve">,  </w:t>
      </w:r>
      <w:r>
        <w:rPr>
          <w:bCs/>
        </w:rPr>
        <w:t>ФЗ</w:t>
      </w:r>
      <w:proofErr w:type="gramEnd"/>
      <w:r>
        <w:rPr>
          <w:bCs/>
        </w:rPr>
        <w:t xml:space="preserve"> от 19.02.1993 № 4528-«О беженцах»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Закона РФ от19.02.1993 № 4530-1 «О вынужденных переселенцах», ФЗ  от 27.05.1998 № 76 «О статусе военнослужащих» , ФЗ от 31.05.2002 № 62 «О гражданстве Российской Федерации», ФЗ от 25.07.2002 №115 «О правовом положении иностранных граждан в Российской Федерации», ФЗ от 07.02.2011 № 3 «О полиции», Указа Президента Российской Федерации от 13.04.2011 № 444 «О дополнительных мерах по обеспечению прав и защиты интересов несовершеннолетних граждан Российской Федерации», постановлении Главного государственного санитарного врача Российской Федерации от 29.12.2010 № 189 « Об утверждении Сан </w:t>
      </w:r>
      <w:proofErr w:type="spellStart"/>
      <w:r>
        <w:rPr>
          <w:bCs/>
        </w:rPr>
        <w:t>ПиН</w:t>
      </w:r>
      <w:proofErr w:type="spellEnd"/>
      <w:r>
        <w:rPr>
          <w:bCs/>
        </w:rPr>
        <w:t xml:space="preserve"> 2.4.2.2821-10 « Санитарно-эпидемиологические требования к условиям и организации обучения в общеобразовательных учреждениях»</w:t>
      </w:r>
      <w:proofErr w:type="gramStart"/>
      <w:r>
        <w:rPr>
          <w:bCs/>
        </w:rPr>
        <w:t xml:space="preserve">  ,</w:t>
      </w:r>
      <w:proofErr w:type="gramEnd"/>
      <w:r>
        <w:rPr>
          <w:bCs/>
        </w:rPr>
        <w:t xml:space="preserve">  </w:t>
      </w:r>
      <w:r>
        <w:t>Устава Школы.</w:t>
      </w:r>
    </w:p>
    <w:p w:rsidR="0025061F" w:rsidRDefault="0025061F" w:rsidP="0025061F">
      <w:pPr>
        <w:textAlignment w:val="top"/>
        <w:rPr>
          <w:b/>
        </w:rPr>
      </w:pPr>
      <w:r>
        <w:rPr>
          <w:b/>
        </w:rPr>
        <w:t>2.     Общие требования к приёму</w:t>
      </w:r>
    </w:p>
    <w:p w:rsidR="0025061F" w:rsidRDefault="0025061F" w:rsidP="0025061F">
      <w:pPr>
        <w:textAlignment w:val="top"/>
        <w:rPr>
          <w:rStyle w:val="FontStyle12"/>
          <w:bCs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2.1..Обучение и воспитание в Школе ведется на русском языке.</w:t>
      </w:r>
    </w:p>
    <w:p w:rsidR="0025061F" w:rsidRDefault="0025061F" w:rsidP="0025061F">
      <w:pPr>
        <w:pStyle w:val="Style3"/>
        <w:widowControl/>
        <w:rPr>
          <w:bCs/>
        </w:rPr>
      </w:pPr>
      <w:r>
        <w:rPr>
          <w:rStyle w:val="FontStyle12"/>
          <w:b w:val="0"/>
          <w:sz w:val="24"/>
          <w:szCs w:val="24"/>
        </w:rPr>
        <w:t>2.2.</w:t>
      </w:r>
      <w:r>
        <w:t xml:space="preserve"> Правила приема граждан в учреждения определяются учреждением самостоятельно в соответствии с законодательством Российской Федерации.</w:t>
      </w:r>
    </w:p>
    <w:p w:rsidR="0025061F" w:rsidRDefault="0025061F" w:rsidP="0025061F">
      <w:pPr>
        <w:pStyle w:val="Style4"/>
        <w:widowControl/>
        <w:spacing w:line="250" w:lineRule="exact"/>
        <w:rPr>
          <w:rStyle w:val="FontStyle12"/>
          <w:b w:val="0"/>
          <w:sz w:val="24"/>
          <w:szCs w:val="24"/>
        </w:rPr>
      </w:pPr>
      <w:r>
        <w:t>2.3.</w:t>
      </w:r>
      <w:r>
        <w:rPr>
          <w:rStyle w:val="FontStyle12"/>
          <w:b w:val="0"/>
          <w:sz w:val="24"/>
          <w:szCs w:val="24"/>
        </w:rPr>
        <w:t xml:space="preserve">Правила приёма на ступени начального общего, основного общего, среднего (полного) общего обеспечивают приём всех граждан, которые проживают на определённой территории и имеют право на получение образования соответствующего уровня. </w:t>
      </w:r>
    </w:p>
    <w:p w:rsidR="0025061F" w:rsidRDefault="0025061F" w:rsidP="0025061F">
      <w:pPr>
        <w:pStyle w:val="Style4"/>
        <w:widowControl/>
        <w:spacing w:line="250" w:lineRule="exact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2.4.Прием учащихся в Школу:</w:t>
      </w:r>
    </w:p>
    <w:p w:rsidR="0025061F" w:rsidRDefault="0025061F" w:rsidP="0025061F">
      <w:pPr>
        <w:pStyle w:val="Style4"/>
        <w:widowControl/>
        <w:spacing w:line="250" w:lineRule="exact"/>
        <w:jc w:val="both"/>
      </w:pPr>
      <w:proofErr w:type="gramStart"/>
      <w:r>
        <w:rPr>
          <w:rStyle w:val="FontStyle12"/>
          <w:b w:val="0"/>
          <w:sz w:val="24"/>
          <w:szCs w:val="24"/>
        </w:rPr>
        <w:t xml:space="preserve">2.4.1.В учреждение, в первую очередь, принимаются дети, проживающие на территории микрорайона Школы, закреплённых </w:t>
      </w:r>
      <w:r w:rsidR="00A15659">
        <w:rPr>
          <w:rStyle w:val="FontStyle12"/>
          <w:b w:val="0"/>
          <w:sz w:val="24"/>
          <w:szCs w:val="24"/>
        </w:rPr>
        <w:t>Постановлением главы МО «</w:t>
      </w:r>
      <w:bookmarkStart w:id="0" w:name="_GoBack"/>
      <w:bookmarkEnd w:id="0"/>
      <w:r>
        <w:rPr>
          <w:rStyle w:val="FontStyle12"/>
          <w:b w:val="0"/>
          <w:sz w:val="24"/>
          <w:szCs w:val="24"/>
        </w:rPr>
        <w:t>Вельский муниципальный  район» Рекомендации по организации приёма в первый класс»</w:t>
      </w:r>
      <w:r w:rsidR="00A15659">
        <w:rPr>
          <w:rStyle w:val="FontStyle12"/>
          <w:b w:val="0"/>
          <w:sz w:val="24"/>
          <w:szCs w:val="24"/>
        </w:rPr>
        <w:t xml:space="preserve"> </w:t>
      </w:r>
      <w:r>
        <w:rPr>
          <w:rStyle w:val="FontStyle12"/>
          <w:b w:val="0"/>
          <w:sz w:val="24"/>
          <w:szCs w:val="24"/>
        </w:rPr>
        <w:t>(</w:t>
      </w:r>
      <w:r>
        <w:t>наличии обязательной регистрации по месту пребывания (временное проживание) и по месту жительства (постоянное    проживание)   согласно   Правилам   регистрации    и   снятия   граждан Российской  федерации  с  регистрационного учета  по  месту  пребывания  и  месту жительства в пределах</w:t>
      </w:r>
      <w:proofErr w:type="gramEnd"/>
      <w:r>
        <w:t xml:space="preserve"> Российской Федерации от 17.07.1995 № 713 (в редакции от 26.10.2011). </w:t>
      </w:r>
      <w:proofErr w:type="gramStart"/>
      <w:r>
        <w:t>Регистрация должна подтверждаться свидетельством о регистрации</w:t>
      </w:r>
      <w:r>
        <w:rPr>
          <w:u w:val="single"/>
        </w:rPr>
        <w:t xml:space="preserve"> п</w:t>
      </w:r>
      <w:r>
        <w:t xml:space="preserve">о </w:t>
      </w:r>
      <w:r>
        <w:rPr>
          <w:spacing w:val="-3"/>
        </w:rPr>
        <w:t>месту жительства.)</w:t>
      </w:r>
      <w:proofErr w:type="gramEnd"/>
    </w:p>
    <w:p w:rsidR="0025061F" w:rsidRDefault="0025061F" w:rsidP="0025061F">
      <w:pPr>
        <w:pStyle w:val="Style4"/>
        <w:widowControl/>
        <w:spacing w:line="250" w:lineRule="exact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Не проживающим на данной территории детям может быть отказано в приеме только по причине отсутствия свободных мест.</w:t>
      </w:r>
    </w:p>
    <w:p w:rsidR="0025061F" w:rsidRDefault="0025061F" w:rsidP="0025061F">
      <w:pPr>
        <w:ind w:firstLine="539"/>
        <w:jc w:val="both"/>
      </w:pPr>
      <w:proofErr w:type="gramStart"/>
      <w:r>
        <w:t>-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 3301).</w:t>
      </w:r>
      <w:proofErr w:type="gramEnd"/>
    </w:p>
    <w:p w:rsidR="0025061F" w:rsidRDefault="0025061F" w:rsidP="0025061F">
      <w:pPr>
        <w:ind w:firstLine="539"/>
        <w:jc w:val="both"/>
      </w:pPr>
      <w:r>
        <w:t>-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2715)).</w:t>
      </w:r>
    </w:p>
    <w:p w:rsidR="0025061F" w:rsidRDefault="0025061F" w:rsidP="0025061F">
      <w:pPr>
        <w:ind w:firstLine="539"/>
        <w:jc w:val="both"/>
      </w:pPr>
      <w:proofErr w:type="gramStart"/>
      <w:r>
        <w:t xml:space="preserve">- 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</w:t>
      </w:r>
      <w:r>
        <w:lastRenderedPageBreak/>
        <w:t>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</w:t>
      </w:r>
      <w:proofErr w:type="gramEnd"/>
      <w:r>
        <w:t xml:space="preserve"> </w:t>
      </w:r>
      <w:proofErr w:type="gramStart"/>
      <w:r>
        <w:t>1996, N 18, ст. 2144; 1997, N 8, ст. 952; 2000, N 13, ст. 1370; 2002, N 34, ст. 3294; 2004, N 52, ст. 5493; 2008, N 14, ст. 1412; 2010, N 37, ст. 4701; N 46, ст. 6024; 2011, N 44, ст. 6282)).</w:t>
      </w:r>
      <w:proofErr w:type="gramEnd"/>
    </w:p>
    <w:p w:rsidR="0025061F" w:rsidRDefault="0025061F" w:rsidP="0025061F">
      <w:pPr>
        <w:pStyle w:val="Style4"/>
        <w:widowControl/>
        <w:spacing w:line="250" w:lineRule="exact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Закреплённым лицам может быть отказано в приеме только по причине отсутствия свободных мест.</w:t>
      </w:r>
    </w:p>
    <w:p w:rsidR="0025061F" w:rsidRDefault="0025061F" w:rsidP="0025061F">
      <w:pPr>
        <w:pStyle w:val="Style3"/>
        <w:widowControl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2.4.2.«Свободными» в Школе на момент подачи заявления являются места в классах, имеющих наполняемость менее 25 человек. При этом Школа информирует родителей (законных представителей) о наличии свободных мест в иных образовательных учреждениях и обеспечить прием ребенка в первый класс.</w:t>
      </w:r>
    </w:p>
    <w:p w:rsidR="0025061F" w:rsidRDefault="0025061F" w:rsidP="0025061F">
      <w:pPr>
        <w:pStyle w:val="Style3"/>
        <w:widowControl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2.4.3</w:t>
      </w:r>
      <w:proofErr w:type="gramStart"/>
      <w:r>
        <w:rPr>
          <w:rStyle w:val="FontStyle12"/>
          <w:b w:val="0"/>
          <w:sz w:val="24"/>
          <w:szCs w:val="24"/>
        </w:rPr>
        <w:t xml:space="preserve"> П</w:t>
      </w:r>
      <w:proofErr w:type="gramEnd"/>
      <w:r>
        <w:rPr>
          <w:rStyle w:val="FontStyle12"/>
          <w:b w:val="0"/>
          <w:sz w:val="24"/>
          <w:szCs w:val="24"/>
        </w:rPr>
        <w:t xml:space="preserve">ри приёме Школа обязана ознакомить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Школы, основными образовательными программами, реализуемыми Школой и другими документами, регламентирующими организацию </w:t>
      </w:r>
      <w:proofErr w:type="spellStart"/>
      <w:r>
        <w:rPr>
          <w:rStyle w:val="FontStyle12"/>
          <w:b w:val="0"/>
          <w:sz w:val="24"/>
          <w:szCs w:val="24"/>
        </w:rPr>
        <w:t>воспитательно</w:t>
      </w:r>
      <w:proofErr w:type="spellEnd"/>
      <w:r>
        <w:rPr>
          <w:rStyle w:val="FontStyle12"/>
          <w:b w:val="0"/>
          <w:sz w:val="24"/>
          <w:szCs w:val="24"/>
        </w:rPr>
        <w:t>-образовательного процесса.</w:t>
      </w:r>
    </w:p>
    <w:p w:rsidR="0025061F" w:rsidRDefault="0025061F" w:rsidP="0025061F">
      <w:pPr>
        <w:ind w:firstLine="539"/>
        <w:jc w:val="both"/>
      </w:pPr>
      <w:r>
        <w:t>-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25061F" w:rsidRDefault="0025061F" w:rsidP="0025061F">
      <w:pPr>
        <w:ind w:firstLine="539"/>
        <w:jc w:val="both"/>
      </w:pPr>
      <w:r>
        <w:t xml:space="preserve">-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25061F" w:rsidRDefault="0025061F" w:rsidP="0025061F">
      <w:pPr>
        <w:ind w:firstLine="539"/>
        <w:jc w:val="both"/>
      </w:pPr>
      <w:r>
        <w:t>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</w:r>
    </w:p>
    <w:p w:rsidR="0025061F" w:rsidRDefault="0025061F" w:rsidP="0025061F">
      <w:pPr>
        <w:textAlignment w:val="top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2.4.4  Лицо, признанное беженцем, и прибывшие с ним члены его семьи имеют право на устройство детей в Школу наравне с гражданами Российской Федерации. 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фактического места проживания при наличии временной регистрации. Иностранные граждане пользуются в Российской Федерации правом на получение образования наравне с гражданами Российской Федерации в соответствии с Федеральным законом от 25.07.2002 г. № 115-ФЗ «О правовом положении иностранных граждан в Российской Федерации».</w:t>
      </w:r>
    </w:p>
    <w:p w:rsidR="0025061F" w:rsidRDefault="0025061F" w:rsidP="0025061F">
      <w:pPr>
        <w:textAlignment w:val="top"/>
      </w:pPr>
      <w:r>
        <w:t>2.4.5</w:t>
      </w:r>
      <w:proofErr w:type="gramStart"/>
      <w:r>
        <w:t xml:space="preserve">   В</w:t>
      </w:r>
      <w:proofErr w:type="gramEnd"/>
      <w:r>
        <w:t xml:space="preserve"> общеобразовательное учреждение на свободные места в первоочередном порядке принимаются дети   отдельных категорий граждан:</w:t>
      </w:r>
    </w:p>
    <w:p w:rsidR="0025061F" w:rsidRDefault="0025061F" w:rsidP="0025061F">
      <w:pPr>
        <w:textAlignment w:val="top"/>
      </w:pPr>
      <w:r>
        <w:t>- детей военнослужащих в соответствии с пунктом 6 статьи 19 Федерального закона от 27.05. 1998 N 76-ФЗ "О статусе военнослужащих";</w:t>
      </w:r>
    </w:p>
    <w:p w:rsidR="0025061F" w:rsidRDefault="0025061F" w:rsidP="0025061F">
      <w:pPr>
        <w:textAlignment w:val="top"/>
      </w:pPr>
      <w:r>
        <w:t>- детей сотрудников (сотрудника) полиции, детей сотрудников (сотрудника) органов внутренних дел, детей гражданина Российской Федерации в случаях, предусмотренных пунктом 6 статьи 46, статьей 56 Федерального закона от 07.02.2011 N 3-ФЗ "О полиции";</w:t>
      </w:r>
    </w:p>
    <w:p w:rsidR="0025061F" w:rsidRDefault="0025061F" w:rsidP="0025061F">
      <w:pPr>
        <w:textAlignment w:val="top"/>
      </w:pPr>
      <w:proofErr w:type="gramStart"/>
      <w:r>
        <w:t>- дети сотрудников (сотрудника) органов уголовно-исполнительной системы, дети сотрудников (сотрудника) органов федеральной противопожарной службы Государственной противопожарной службы, дети сотрудников (сотрудника) органов по контролю за оборотом наркотических средств и психотропных веществ, дети сотрудников (сотрудника) таможенных органов Российской Федерации, дети гражданина Российской Федерации в случаях, предусмотренных пунктом 14 статьи 3 Федерального закона от 30 декабря 2012 № 283-ФЗ «О социальных гарантиях сотрудникам некоторых федеральных</w:t>
      </w:r>
      <w:proofErr w:type="gramEnd"/>
      <w:r>
        <w:t xml:space="preserve"> органов исполнительной власти и внесении изменений в отдельные законодательные акты Российской Федерации».    </w:t>
      </w:r>
    </w:p>
    <w:p w:rsidR="0025061F" w:rsidRDefault="0025061F" w:rsidP="0025061F">
      <w:pPr>
        <w:textAlignment w:val="top"/>
      </w:pPr>
      <w:r>
        <w:lastRenderedPageBreak/>
        <w:t>2.4.6. В случае наличия в общеобразовательном учреждении структурного подразделения, реализующего основную общеобразовательную программу дошкольного образования, выпускники такого подразделения принимаются в первый класс общеобразовательного учреждения при наличии согласия родителей.</w:t>
      </w:r>
    </w:p>
    <w:p w:rsidR="0025061F" w:rsidRDefault="0025061F" w:rsidP="0025061F">
      <w:pPr>
        <w:tabs>
          <w:tab w:val="num" w:pos="540"/>
        </w:tabs>
        <w:ind w:left="540" w:hanging="540"/>
        <w:jc w:val="both"/>
        <w:textAlignment w:val="top"/>
      </w:pPr>
      <w:r>
        <w:t>2.5. Школа ведёт учёт количественного состава детей, достигших на 1 сентября возраста7лет, проживающих на территории микрорайона Школы, определённым органом управления образованием Вельского муниципального района.</w:t>
      </w:r>
    </w:p>
    <w:p w:rsidR="0025061F" w:rsidRDefault="0025061F" w:rsidP="0025061F">
      <w:pPr>
        <w:tabs>
          <w:tab w:val="num" w:pos="540"/>
        </w:tabs>
        <w:ind w:left="540" w:hanging="540"/>
        <w:jc w:val="both"/>
        <w:textAlignment w:val="top"/>
      </w:pPr>
      <w:r>
        <w:t>2.6.    Данная работа проводится ежегодно в период февраля-марта каждого календарного года. Ежегодно в апреле проводится собрание родителей будущих первоклассников.</w:t>
      </w:r>
    </w:p>
    <w:p w:rsidR="0025061F" w:rsidRDefault="0025061F" w:rsidP="0025061F">
      <w:pPr>
        <w:tabs>
          <w:tab w:val="num" w:pos="720"/>
        </w:tabs>
        <w:ind w:left="720" w:hanging="360"/>
        <w:textAlignment w:val="top"/>
        <w:rPr>
          <w:b/>
        </w:rPr>
      </w:pPr>
    </w:p>
    <w:p w:rsidR="0025061F" w:rsidRDefault="0025061F" w:rsidP="0025061F">
      <w:pPr>
        <w:tabs>
          <w:tab w:val="num" w:pos="720"/>
        </w:tabs>
        <w:ind w:left="720" w:hanging="360"/>
        <w:textAlignment w:val="top"/>
      </w:pPr>
      <w:r>
        <w:rPr>
          <w:b/>
        </w:rPr>
        <w:t>3.     Порядок приёма</w:t>
      </w:r>
    </w:p>
    <w:p w:rsidR="0025061F" w:rsidRDefault="0025061F" w:rsidP="0025061F">
      <w:pPr>
        <w:pStyle w:val="Style4"/>
        <w:widowControl/>
        <w:spacing w:line="250" w:lineRule="exact"/>
        <w:jc w:val="both"/>
        <w:rPr>
          <w:rStyle w:val="FontStyle12"/>
          <w:b w:val="0"/>
          <w:sz w:val="24"/>
          <w:szCs w:val="24"/>
        </w:rPr>
      </w:pPr>
      <w:r>
        <w:t>3.1.    Прием закрепленных лиц в учреждения всех видов осуществляется без вступительных испытаний (процедур отбора)</w:t>
      </w:r>
      <w:proofErr w:type="gramStart"/>
      <w:r>
        <w:t>.В</w:t>
      </w:r>
      <w:proofErr w:type="gramEnd"/>
      <w:r>
        <w:t xml:space="preserve"> первые классы Школы принимаются дети 7-го или 8-го года жизни, по усмотрению родителей (законных представителей)  . Обязательным условием приёма детей 7-го года жизни является достижение к 1 сентября учебного года возраста не менее 6 лет 6 месяцев, </w:t>
      </w:r>
      <w:r>
        <w:rPr>
          <w:rStyle w:val="FontStyle12"/>
          <w:b w:val="0"/>
          <w:sz w:val="24"/>
          <w:szCs w:val="24"/>
        </w:rPr>
        <w:t>при отсутствии противопоказаний по состоянию</w:t>
      </w:r>
      <w:r>
        <w:rPr>
          <w:rStyle w:val="FontStyle12"/>
          <w:b w:val="0"/>
        </w:rPr>
        <w:t xml:space="preserve"> </w:t>
      </w:r>
      <w:r>
        <w:rPr>
          <w:rStyle w:val="FontStyle12"/>
          <w:b w:val="0"/>
          <w:sz w:val="24"/>
          <w:szCs w:val="24"/>
        </w:rPr>
        <w:t>здоровья, но не позже достижения ими восьми лет.</w:t>
      </w:r>
    </w:p>
    <w:p w:rsidR="0025061F" w:rsidRDefault="0025061F" w:rsidP="0025061F">
      <w:pPr>
        <w:pStyle w:val="Style4"/>
        <w:widowControl/>
        <w:spacing w:line="250" w:lineRule="exact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3.1.1. По заявлению родителей (законных представителей) Школа вправе разрешить прием детей в образовательные учреждения для обучения в более раннем и в более позднем возрасте. </w:t>
      </w:r>
      <w:proofErr w:type="gramStart"/>
      <w:r>
        <w:rPr>
          <w:rStyle w:val="FontStyle12"/>
          <w:b w:val="0"/>
          <w:sz w:val="24"/>
          <w:szCs w:val="24"/>
        </w:rPr>
        <w:t>В соответствии с «Гигиеническими требованиями к условиям обучения в общеобразовательных учреждениях СанПиН 2.4.2.2821-10», утвержденными Минздравом России от 29.12.2010г № 189 и зарегистрированными Минюстом России 03.03.2011 № 19993, обучение детей, не достигших возраста шести лет шести месяцев к началу учебного года, следует проводить с соблюдением всех гигиенических требований по организации пребывания детей шестилетнего возраста.</w:t>
      </w:r>
      <w:proofErr w:type="gramEnd"/>
    </w:p>
    <w:p w:rsidR="0025061F" w:rsidRDefault="0025061F" w:rsidP="0025061F">
      <w:pPr>
        <w:tabs>
          <w:tab w:val="num" w:pos="540"/>
        </w:tabs>
        <w:jc w:val="both"/>
        <w:textAlignment w:val="top"/>
      </w:pPr>
      <w:r>
        <w:t xml:space="preserve">3.2.    Перечень, </w:t>
      </w:r>
      <w:proofErr w:type="gramStart"/>
      <w:r>
        <w:t>представляемых</w:t>
      </w:r>
      <w:proofErr w:type="gramEnd"/>
      <w:r>
        <w:t xml:space="preserve"> родителями (законными представителями):</w:t>
      </w:r>
    </w:p>
    <w:p w:rsidR="0025061F" w:rsidRDefault="0025061F" w:rsidP="0025061F">
      <w:pPr>
        <w:tabs>
          <w:tab w:val="num" w:pos="720"/>
        </w:tabs>
        <w:ind w:left="720" w:hanging="360"/>
        <w:jc w:val="both"/>
        <w:textAlignment w:val="top"/>
      </w:pPr>
      <w:r>
        <w:rPr>
          <w:rFonts w:ascii="Symbol" w:eastAsia="Symbol" w:hAnsi="Symbol" w:cs="Symbol"/>
        </w:rPr>
        <w:t></w:t>
      </w:r>
      <w:r>
        <w:rPr>
          <w:rFonts w:eastAsia="Symbol"/>
        </w:rPr>
        <w:t xml:space="preserve">   </w:t>
      </w:r>
      <w:r>
        <w:t>заявление родителей о приёме в ОУ</w:t>
      </w:r>
    </w:p>
    <w:p w:rsidR="0025061F" w:rsidRDefault="0025061F" w:rsidP="0025061F">
      <w:pPr>
        <w:numPr>
          <w:ilvl w:val="0"/>
          <w:numId w:val="1"/>
        </w:numPr>
        <w:jc w:val="both"/>
      </w:pPr>
      <w:r>
        <w:t>оригинал и ксерокопию свидетельства о рождении ребенка</w:t>
      </w:r>
    </w:p>
    <w:p w:rsidR="0025061F" w:rsidRDefault="0025061F" w:rsidP="0025061F">
      <w:pPr>
        <w:numPr>
          <w:ilvl w:val="0"/>
          <w:numId w:val="1"/>
        </w:numPr>
        <w:jc w:val="both"/>
      </w:pPr>
      <w:r>
        <w:t>оригинал и ксерокопию свидетельства о регистрации ребенка по месту жительства на закрепленной территории.</w:t>
      </w:r>
    </w:p>
    <w:p w:rsidR="0025061F" w:rsidRDefault="0025061F" w:rsidP="0025061F">
      <w:pPr>
        <w:ind w:firstLine="539"/>
        <w:jc w:val="both"/>
      </w:pPr>
      <w: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25061F" w:rsidRDefault="0025061F" w:rsidP="0025061F">
      <w:pPr>
        <w:ind w:firstLine="539"/>
        <w:jc w:val="both"/>
      </w:pPr>
      <w: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25061F" w:rsidRDefault="0025061F" w:rsidP="0025061F">
      <w:pPr>
        <w:numPr>
          <w:ilvl w:val="0"/>
          <w:numId w:val="2"/>
        </w:numPr>
        <w:jc w:val="both"/>
      </w:pPr>
      <w: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25061F" w:rsidRDefault="0025061F" w:rsidP="0025061F">
      <w:pPr>
        <w:tabs>
          <w:tab w:val="num" w:pos="720"/>
        </w:tabs>
        <w:ind w:left="720" w:hanging="360"/>
        <w:jc w:val="both"/>
        <w:textAlignment w:val="top"/>
      </w:pPr>
    </w:p>
    <w:p w:rsidR="0025061F" w:rsidRDefault="0025061F" w:rsidP="0025061F">
      <w:pPr>
        <w:numPr>
          <w:ilvl w:val="0"/>
          <w:numId w:val="3"/>
        </w:numPr>
        <w:jc w:val="both"/>
        <w:textAlignment w:val="top"/>
      </w:pPr>
      <w:r>
        <w:t xml:space="preserve">личное дело ученика </w:t>
      </w:r>
      <w:proofErr w:type="gramStart"/>
      <w:r>
        <w:t xml:space="preserve">( </w:t>
      </w:r>
      <w:proofErr w:type="gramEnd"/>
      <w:r>
        <w:t>при поступлении во 2-11 классы)</w:t>
      </w:r>
    </w:p>
    <w:p w:rsidR="0025061F" w:rsidRDefault="0025061F" w:rsidP="0025061F">
      <w:pPr>
        <w:numPr>
          <w:ilvl w:val="0"/>
          <w:numId w:val="3"/>
        </w:numPr>
        <w:jc w:val="both"/>
        <w:textAlignment w:val="top"/>
      </w:pPr>
      <w:r>
        <w:t>документ  об основном общем образовании государственного образц</w:t>
      </w:r>
      <w:proofErr w:type="gramStart"/>
      <w:r>
        <w:t>а(</w:t>
      </w:r>
      <w:proofErr w:type="gramEnd"/>
      <w:r>
        <w:t xml:space="preserve"> при поступлении в 10-11 классы).</w:t>
      </w:r>
    </w:p>
    <w:p w:rsidR="0025061F" w:rsidRDefault="0025061F" w:rsidP="0025061F">
      <w:pPr>
        <w:ind w:firstLine="539"/>
        <w:jc w:val="both"/>
      </w:pPr>
      <w:r>
        <w:t xml:space="preserve">Документы, представленные родителями (законными представителями) детей, регистрируются в журнале приема заявлений. </w:t>
      </w:r>
    </w:p>
    <w:p w:rsidR="0025061F" w:rsidRDefault="0025061F" w:rsidP="0025061F">
      <w:pPr>
        <w:ind w:firstLine="539"/>
        <w:jc w:val="both"/>
      </w:pPr>
      <w: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25061F" w:rsidRDefault="0025061F" w:rsidP="0025061F">
      <w:pPr>
        <w:tabs>
          <w:tab w:val="num" w:pos="540"/>
        </w:tabs>
        <w:ind w:left="540" w:hanging="540"/>
        <w:jc w:val="both"/>
        <w:textAlignment w:val="top"/>
      </w:pPr>
      <w:r>
        <w:t>3.3.    Время приёма:  с 10 января по 31 июля текущего года.</w:t>
      </w:r>
    </w:p>
    <w:p w:rsidR="0025061F" w:rsidRDefault="0025061F" w:rsidP="0025061F">
      <w:pPr>
        <w:tabs>
          <w:tab w:val="num" w:pos="540"/>
        </w:tabs>
        <w:ind w:left="540" w:hanging="540"/>
        <w:jc w:val="both"/>
        <w:textAlignment w:val="top"/>
      </w:pPr>
      <w:r>
        <w:lastRenderedPageBreak/>
        <w:t>Прием заявлений родителей (законных представителей) детей, совершеннолетних граждан, не зарегистрированных на закрепленной территории, начинается с 1 августа текущего года.</w:t>
      </w:r>
    </w:p>
    <w:p w:rsidR="0025061F" w:rsidRDefault="0025061F" w:rsidP="0025061F">
      <w:pPr>
        <w:tabs>
          <w:tab w:val="num" w:pos="540"/>
        </w:tabs>
        <w:ind w:left="540" w:hanging="540"/>
        <w:jc w:val="both"/>
        <w:textAlignment w:val="top"/>
      </w:pPr>
      <w:r>
        <w:t>. Зачисление детей в общеобразовательное учреждение оформляется приказом в течение 7 рабочих дней после приема документов. Приказ о формировании первого (первых) класса издается по мере комплектования классов.</w:t>
      </w:r>
    </w:p>
    <w:p w:rsidR="0025061F" w:rsidRDefault="0025061F" w:rsidP="0025061F">
      <w:pPr>
        <w:tabs>
          <w:tab w:val="num" w:pos="540"/>
        </w:tabs>
        <w:ind w:left="540" w:hanging="540"/>
        <w:jc w:val="both"/>
        <w:textAlignment w:val="top"/>
      </w:pPr>
      <w:r>
        <w:t>Приказы размещаются на информационном стенде в день их издания и в сети Интернет на официальном сайте общеобразовательного учреждения.</w:t>
      </w:r>
    </w:p>
    <w:p w:rsidR="0025061F" w:rsidRDefault="0025061F" w:rsidP="0025061F">
      <w:pPr>
        <w:tabs>
          <w:tab w:val="num" w:pos="540"/>
        </w:tabs>
        <w:ind w:left="540" w:hanging="540"/>
        <w:jc w:val="both"/>
        <w:textAlignment w:val="top"/>
      </w:pPr>
      <w:r>
        <w:t>3.4. В случае отказа в приеме ребенка в общеобразовательное учреждение родителю (законному представителю), совершеннолетнему гражданину выдается уведомление, форма которого определена образовательным учреждением.</w:t>
      </w:r>
    </w:p>
    <w:p w:rsidR="0025061F" w:rsidRDefault="0025061F" w:rsidP="0025061F">
      <w:pPr>
        <w:tabs>
          <w:tab w:val="num" w:pos="540"/>
        </w:tabs>
        <w:ind w:left="540" w:hanging="540"/>
        <w:jc w:val="both"/>
        <w:textAlignment w:val="top"/>
      </w:pPr>
      <w:r>
        <w:t>3.5</w:t>
      </w:r>
      <w:proofErr w:type="gramStart"/>
      <w:r>
        <w:t xml:space="preserve">  Д</w:t>
      </w:r>
      <w:proofErr w:type="gramEnd"/>
      <w:r>
        <w:t>ля решения спорных вопросов при определении образовательной программы и/или выбора образовательного учреждения в управлении образования создается конфликтная комиссия.</w:t>
      </w:r>
    </w:p>
    <w:p w:rsidR="0025061F" w:rsidRDefault="0025061F" w:rsidP="0025061F">
      <w:pPr>
        <w:tabs>
          <w:tab w:val="num" w:pos="540"/>
        </w:tabs>
        <w:ind w:left="540" w:hanging="540"/>
        <w:jc w:val="both"/>
        <w:textAlignment w:val="top"/>
      </w:pPr>
      <w:r>
        <w:t>3.6.  Зачисление ребёнка оформляется приказом руководителя Школы</w:t>
      </w:r>
    </w:p>
    <w:p w:rsidR="0025061F" w:rsidRDefault="0025061F" w:rsidP="0025061F">
      <w:pPr>
        <w:pStyle w:val="Style3"/>
        <w:widowControl/>
        <w:spacing w:before="10"/>
        <w:rPr>
          <w:bCs/>
        </w:rPr>
      </w:pPr>
      <w:r>
        <w:rPr>
          <w:rStyle w:val="FontStyle12"/>
          <w:b w:val="0"/>
          <w:sz w:val="24"/>
          <w:szCs w:val="24"/>
        </w:rPr>
        <w:t xml:space="preserve">На каждого ученика с момента приема </w:t>
      </w:r>
      <w:proofErr w:type="gramStart"/>
      <w:r>
        <w:rPr>
          <w:rStyle w:val="FontStyle12"/>
          <w:b w:val="0"/>
          <w:sz w:val="24"/>
          <w:szCs w:val="24"/>
        </w:rPr>
        <w:t xml:space="preserve">( </w:t>
      </w:r>
      <w:proofErr w:type="gramEnd"/>
      <w:r>
        <w:rPr>
          <w:rStyle w:val="FontStyle12"/>
          <w:b w:val="0"/>
          <w:sz w:val="24"/>
          <w:szCs w:val="24"/>
        </w:rPr>
        <w:t>для поступающих в 1 класс) заводится личное дело.</w:t>
      </w:r>
    </w:p>
    <w:p w:rsidR="0025061F" w:rsidRDefault="0025061F" w:rsidP="0025061F">
      <w:pPr>
        <w:pStyle w:val="Style5"/>
        <w:widowControl/>
        <w:spacing w:line="250" w:lineRule="exact"/>
        <w:ind w:firstLine="0"/>
        <w:rPr>
          <w:rStyle w:val="FontStyle12"/>
          <w:b w:val="0"/>
          <w:sz w:val="24"/>
          <w:szCs w:val="24"/>
        </w:rPr>
      </w:pPr>
      <w:r>
        <w:t>3.7 .</w:t>
      </w:r>
      <w:r>
        <w:rPr>
          <w:rStyle w:val="FontStyle12"/>
          <w:b w:val="0"/>
          <w:sz w:val="24"/>
          <w:szCs w:val="24"/>
        </w:rPr>
        <w:t xml:space="preserve"> Нормативные сроки освоения основных образовательных программ начального общего, основного общего и среднего (полного) общего образования определяются федеральным законом.</w:t>
      </w:r>
    </w:p>
    <w:p w:rsidR="0025061F" w:rsidRDefault="0025061F" w:rsidP="0025061F">
      <w:pPr>
        <w:pStyle w:val="Style5"/>
        <w:widowControl/>
        <w:spacing w:line="250" w:lineRule="exact"/>
        <w:ind w:firstLine="0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3.6.  Родители и Школа заключают договор о сотрудничестве.</w:t>
      </w:r>
    </w:p>
    <w:p w:rsidR="0025061F" w:rsidRDefault="0025061F" w:rsidP="0025061F">
      <w:pPr>
        <w:tabs>
          <w:tab w:val="num" w:pos="540"/>
        </w:tabs>
        <w:ind w:left="540" w:hanging="540"/>
        <w:jc w:val="both"/>
        <w:textAlignment w:val="top"/>
      </w:pPr>
    </w:p>
    <w:p w:rsidR="0025061F" w:rsidRDefault="0025061F" w:rsidP="0025061F">
      <w:pPr>
        <w:shd w:val="clear" w:color="auto" w:fill="FFFFFF"/>
        <w:tabs>
          <w:tab w:val="left" w:pos="816"/>
        </w:tabs>
        <w:spacing w:before="7" w:line="228" w:lineRule="exact"/>
        <w:rPr>
          <w:b/>
        </w:rPr>
      </w:pPr>
      <w:r>
        <w:rPr>
          <w:b/>
        </w:rPr>
        <w:t>Срок   действия:</w:t>
      </w:r>
    </w:p>
    <w:p w:rsidR="0025061F" w:rsidRDefault="0025061F" w:rsidP="0025061F">
      <w:pPr>
        <w:shd w:val="clear" w:color="auto" w:fill="FFFFFF"/>
        <w:tabs>
          <w:tab w:val="left" w:pos="816"/>
        </w:tabs>
        <w:spacing w:before="7" w:line="228" w:lineRule="exact"/>
        <w:ind w:firstLine="648"/>
      </w:pPr>
      <w:r>
        <w:t>Не ограничен</w:t>
      </w:r>
      <w:proofErr w:type="gramStart"/>
      <w:r>
        <w:t xml:space="preserve"> ,</w:t>
      </w:r>
      <w:proofErr w:type="gramEnd"/>
      <w:r>
        <w:t xml:space="preserve"> при изменении нормативно-правовой базы , регулирующей действие данного положения , вносятся изменения в установленном законом порядке.</w:t>
      </w:r>
    </w:p>
    <w:p w:rsidR="0025061F" w:rsidRDefault="0025061F" w:rsidP="0025061F">
      <w:pPr>
        <w:rPr>
          <w:color w:val="000000"/>
          <w:spacing w:val="10"/>
        </w:rPr>
      </w:pPr>
    </w:p>
    <w:p w:rsidR="0025061F" w:rsidRDefault="0025061F" w:rsidP="0025061F">
      <w:pPr>
        <w:tabs>
          <w:tab w:val="num" w:pos="540"/>
        </w:tabs>
        <w:ind w:left="540" w:hanging="540"/>
        <w:jc w:val="both"/>
        <w:textAlignment w:val="top"/>
      </w:pPr>
    </w:p>
    <w:p w:rsidR="0025061F" w:rsidRDefault="0025061F" w:rsidP="0025061F">
      <w:pPr>
        <w:tabs>
          <w:tab w:val="num" w:pos="540"/>
        </w:tabs>
        <w:ind w:left="540" w:hanging="540"/>
        <w:jc w:val="both"/>
        <w:textAlignment w:val="top"/>
      </w:pPr>
    </w:p>
    <w:p w:rsidR="0025061F" w:rsidRDefault="0025061F" w:rsidP="0025061F">
      <w:pPr>
        <w:tabs>
          <w:tab w:val="num" w:pos="540"/>
        </w:tabs>
        <w:ind w:left="540" w:hanging="540"/>
        <w:jc w:val="both"/>
        <w:textAlignment w:val="top"/>
      </w:pPr>
    </w:p>
    <w:p w:rsidR="0025061F" w:rsidRDefault="0025061F" w:rsidP="0025061F">
      <w:pPr>
        <w:tabs>
          <w:tab w:val="num" w:pos="540"/>
        </w:tabs>
        <w:ind w:left="540" w:hanging="540"/>
        <w:jc w:val="both"/>
        <w:textAlignment w:val="top"/>
      </w:pPr>
    </w:p>
    <w:p w:rsidR="0025061F" w:rsidRDefault="0025061F" w:rsidP="0025061F">
      <w:pPr>
        <w:tabs>
          <w:tab w:val="num" w:pos="540"/>
        </w:tabs>
        <w:ind w:left="540" w:hanging="540"/>
        <w:jc w:val="both"/>
        <w:textAlignment w:val="top"/>
      </w:pPr>
    </w:p>
    <w:p w:rsidR="0025061F" w:rsidRDefault="0025061F" w:rsidP="0025061F">
      <w:pPr>
        <w:tabs>
          <w:tab w:val="num" w:pos="540"/>
        </w:tabs>
        <w:ind w:left="540" w:hanging="540"/>
        <w:jc w:val="both"/>
        <w:textAlignment w:val="top"/>
      </w:pPr>
    </w:p>
    <w:p w:rsidR="0025061F" w:rsidRDefault="0025061F" w:rsidP="0025061F">
      <w:pPr>
        <w:tabs>
          <w:tab w:val="num" w:pos="540"/>
        </w:tabs>
        <w:ind w:left="540" w:hanging="540"/>
        <w:jc w:val="both"/>
        <w:textAlignment w:val="top"/>
      </w:pPr>
    </w:p>
    <w:p w:rsidR="0025061F" w:rsidRDefault="0025061F" w:rsidP="0025061F">
      <w:pPr>
        <w:tabs>
          <w:tab w:val="num" w:pos="540"/>
        </w:tabs>
        <w:ind w:left="540" w:hanging="540"/>
        <w:jc w:val="both"/>
        <w:textAlignment w:val="top"/>
      </w:pPr>
    </w:p>
    <w:p w:rsidR="0025061F" w:rsidRDefault="0025061F" w:rsidP="0025061F">
      <w:pPr>
        <w:tabs>
          <w:tab w:val="num" w:pos="540"/>
        </w:tabs>
        <w:ind w:left="540" w:hanging="540"/>
        <w:jc w:val="both"/>
        <w:textAlignment w:val="top"/>
      </w:pPr>
    </w:p>
    <w:p w:rsidR="0025061F" w:rsidRDefault="0025061F" w:rsidP="0025061F">
      <w:pPr>
        <w:tabs>
          <w:tab w:val="num" w:pos="540"/>
        </w:tabs>
        <w:ind w:left="540" w:hanging="540"/>
        <w:jc w:val="both"/>
        <w:textAlignment w:val="top"/>
      </w:pPr>
    </w:p>
    <w:p w:rsidR="0025061F" w:rsidRDefault="0025061F" w:rsidP="0025061F">
      <w:pPr>
        <w:tabs>
          <w:tab w:val="num" w:pos="540"/>
        </w:tabs>
        <w:ind w:left="540" w:hanging="540"/>
        <w:jc w:val="both"/>
        <w:textAlignment w:val="top"/>
      </w:pPr>
    </w:p>
    <w:p w:rsidR="0025061F" w:rsidRDefault="0025061F" w:rsidP="0025061F">
      <w:pPr>
        <w:tabs>
          <w:tab w:val="num" w:pos="540"/>
        </w:tabs>
        <w:ind w:left="540" w:hanging="540"/>
        <w:jc w:val="both"/>
        <w:textAlignment w:val="top"/>
      </w:pPr>
    </w:p>
    <w:p w:rsidR="00CC5DFD" w:rsidRDefault="00CC5DFD"/>
    <w:sectPr w:rsidR="00CC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4E9"/>
    <w:multiLevelType w:val="hybridMultilevel"/>
    <w:tmpl w:val="266C4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6957DC"/>
    <w:multiLevelType w:val="hybridMultilevel"/>
    <w:tmpl w:val="61A6A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CE6079"/>
    <w:multiLevelType w:val="hybridMultilevel"/>
    <w:tmpl w:val="A4B0921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5A"/>
    <w:rsid w:val="001B315A"/>
    <w:rsid w:val="0025061F"/>
    <w:rsid w:val="00A15659"/>
    <w:rsid w:val="00CC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5061F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4">
    <w:name w:val="Style4"/>
    <w:basedOn w:val="a"/>
    <w:rsid w:val="0025061F"/>
    <w:pPr>
      <w:widowControl w:val="0"/>
      <w:autoSpaceDE w:val="0"/>
      <w:autoSpaceDN w:val="0"/>
      <w:adjustRightInd w:val="0"/>
      <w:spacing w:line="253" w:lineRule="exact"/>
    </w:pPr>
  </w:style>
  <w:style w:type="paragraph" w:customStyle="1" w:styleId="Style5">
    <w:name w:val="Style5"/>
    <w:basedOn w:val="a"/>
    <w:rsid w:val="0025061F"/>
    <w:pPr>
      <w:widowControl w:val="0"/>
      <w:autoSpaceDE w:val="0"/>
      <w:autoSpaceDN w:val="0"/>
      <w:adjustRightInd w:val="0"/>
      <w:spacing w:line="257" w:lineRule="exact"/>
      <w:ind w:firstLine="293"/>
    </w:pPr>
  </w:style>
  <w:style w:type="character" w:customStyle="1" w:styleId="FontStyle12">
    <w:name w:val="Font Style12"/>
    <w:basedOn w:val="a0"/>
    <w:rsid w:val="0025061F"/>
    <w:rPr>
      <w:rFonts w:ascii="Times New Roman" w:hAnsi="Times New Roman" w:cs="Times New Roman" w:hint="default"/>
      <w:b/>
      <w:bCs/>
      <w:sz w:val="20"/>
      <w:szCs w:val="20"/>
    </w:rPr>
  </w:style>
  <w:style w:type="table" w:styleId="a3">
    <w:name w:val="Table Grid"/>
    <w:basedOn w:val="a1"/>
    <w:rsid w:val="00250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5061F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4">
    <w:name w:val="Style4"/>
    <w:basedOn w:val="a"/>
    <w:rsid w:val="0025061F"/>
    <w:pPr>
      <w:widowControl w:val="0"/>
      <w:autoSpaceDE w:val="0"/>
      <w:autoSpaceDN w:val="0"/>
      <w:adjustRightInd w:val="0"/>
      <w:spacing w:line="253" w:lineRule="exact"/>
    </w:pPr>
  </w:style>
  <w:style w:type="paragraph" w:customStyle="1" w:styleId="Style5">
    <w:name w:val="Style5"/>
    <w:basedOn w:val="a"/>
    <w:rsid w:val="0025061F"/>
    <w:pPr>
      <w:widowControl w:val="0"/>
      <w:autoSpaceDE w:val="0"/>
      <w:autoSpaceDN w:val="0"/>
      <w:adjustRightInd w:val="0"/>
      <w:spacing w:line="257" w:lineRule="exact"/>
      <w:ind w:firstLine="293"/>
    </w:pPr>
  </w:style>
  <w:style w:type="character" w:customStyle="1" w:styleId="FontStyle12">
    <w:name w:val="Font Style12"/>
    <w:basedOn w:val="a0"/>
    <w:rsid w:val="0025061F"/>
    <w:rPr>
      <w:rFonts w:ascii="Times New Roman" w:hAnsi="Times New Roman" w:cs="Times New Roman" w:hint="default"/>
      <w:b/>
      <w:bCs/>
      <w:sz w:val="20"/>
      <w:szCs w:val="20"/>
    </w:rPr>
  </w:style>
  <w:style w:type="table" w:styleId="a3">
    <w:name w:val="Table Grid"/>
    <w:basedOn w:val="a1"/>
    <w:rsid w:val="00250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1897</Words>
  <Characters>10819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book</cp:lastModifiedBy>
  <cp:revision>4</cp:revision>
  <dcterms:created xsi:type="dcterms:W3CDTF">2013-04-19T09:56:00Z</dcterms:created>
  <dcterms:modified xsi:type="dcterms:W3CDTF">2013-04-26T19:09:00Z</dcterms:modified>
</cp:coreProperties>
</file>